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7BCA9" w14:textId="68185369" w:rsidR="00641292" w:rsidRPr="0045680C" w:rsidRDefault="00E85BC9" w:rsidP="002C0D43">
      <w:pPr>
        <w:rPr>
          <w:rFonts w:asciiTheme="minorHAnsi" w:eastAsia="Arial" w:hAnsiTheme="minorHAnsi"/>
          <w:b/>
          <w:sz w:val="26"/>
          <w:szCs w:val="26"/>
          <w:lang w:val="it" w:eastAsia="it-IT"/>
        </w:rPr>
      </w:pPr>
      <w:r w:rsidRPr="0045680C">
        <w:rPr>
          <w:rFonts w:asciiTheme="minorHAnsi" w:eastAsia="Arial" w:hAnsiTheme="minorHAnsi"/>
          <w:b/>
          <w:sz w:val="26"/>
          <w:szCs w:val="26"/>
          <w:lang w:val="it" w:eastAsia="it-IT"/>
        </w:rPr>
        <w:t xml:space="preserve">Oggetto: </w:t>
      </w:r>
      <w:r w:rsidR="007A3E6A" w:rsidRPr="0045680C">
        <w:rPr>
          <w:rFonts w:asciiTheme="minorHAnsi" w:eastAsia="Arial" w:hAnsiTheme="minorHAnsi"/>
          <w:b/>
          <w:sz w:val="26"/>
          <w:szCs w:val="26"/>
          <w:lang w:val="it" w:eastAsia="it-IT"/>
        </w:rPr>
        <w:t>Comunicato stampa</w:t>
      </w:r>
    </w:p>
    <w:p w14:paraId="62B7E54A" w14:textId="2DAADFD5" w:rsidR="002B1CE9" w:rsidRPr="00E23212" w:rsidRDefault="00486551" w:rsidP="00174D26">
      <w:pPr>
        <w:rPr>
          <w:b/>
          <w:sz w:val="26"/>
          <w:szCs w:val="26"/>
        </w:rPr>
      </w:pPr>
      <w:r>
        <w:rPr>
          <w:b/>
          <w:sz w:val="26"/>
          <w:szCs w:val="26"/>
        </w:rPr>
        <w:t>“</w:t>
      </w:r>
      <w:r w:rsidR="00171740" w:rsidRPr="00171740">
        <w:rPr>
          <w:b/>
          <w:sz w:val="26"/>
          <w:szCs w:val="26"/>
        </w:rPr>
        <w:t>Oltre 600 studenti al Teatro Politeama di Catanzaro per il gran finale del mes</w:t>
      </w:r>
      <w:r>
        <w:rPr>
          <w:b/>
          <w:sz w:val="26"/>
          <w:szCs w:val="26"/>
        </w:rPr>
        <w:t>e dell’Educazione Finanziaria: l</w:t>
      </w:r>
      <w:r w:rsidR="00171740" w:rsidRPr="00171740">
        <w:rPr>
          <w:b/>
          <w:sz w:val="26"/>
          <w:szCs w:val="26"/>
        </w:rPr>
        <w:t>egalità ed economia per costruire il futuro della Calabria”</w:t>
      </w:r>
      <w:r w:rsidR="002B1CE9" w:rsidRPr="00581381">
        <w:rPr>
          <w:b/>
          <w:sz w:val="26"/>
          <w:szCs w:val="26"/>
        </w:rPr>
        <w:t>.</w:t>
      </w:r>
      <w:r w:rsidR="007A3E6A" w:rsidRPr="00581381">
        <w:rPr>
          <w:b/>
          <w:sz w:val="26"/>
          <w:szCs w:val="26"/>
        </w:rPr>
        <w:t xml:space="preserve"> </w:t>
      </w:r>
    </w:p>
    <w:p w14:paraId="5C7D3F3A" w14:textId="6EA9956E" w:rsidR="00061F53" w:rsidRPr="007F60A6" w:rsidRDefault="007A3E6A" w:rsidP="00174D26">
      <w:pPr>
        <w:rPr>
          <w:i/>
          <w:sz w:val="26"/>
          <w:szCs w:val="26"/>
        </w:rPr>
      </w:pPr>
      <w:r w:rsidRPr="007F60A6">
        <w:rPr>
          <w:i/>
          <w:sz w:val="26"/>
          <w:szCs w:val="26"/>
        </w:rPr>
        <w:t>Catanzaro</w:t>
      </w:r>
      <w:r w:rsidR="00E320C5">
        <w:rPr>
          <w:i/>
          <w:sz w:val="26"/>
          <w:szCs w:val="26"/>
        </w:rPr>
        <w:t>, 3</w:t>
      </w:r>
      <w:bookmarkStart w:id="0" w:name="_GoBack"/>
      <w:bookmarkEnd w:id="0"/>
      <w:r w:rsidR="00061F53" w:rsidRPr="007F60A6">
        <w:rPr>
          <w:i/>
          <w:sz w:val="26"/>
          <w:szCs w:val="26"/>
        </w:rPr>
        <w:t xml:space="preserve"> febbraio 2026</w:t>
      </w:r>
    </w:p>
    <w:p w14:paraId="59FD2DF9" w14:textId="0F4279AE" w:rsidR="002F70E9" w:rsidRDefault="002F70E9" w:rsidP="00174D26">
      <w:pPr>
        <w:rPr>
          <w:sz w:val="26"/>
          <w:szCs w:val="26"/>
        </w:rPr>
      </w:pPr>
      <w:r w:rsidRPr="002F70E9">
        <w:rPr>
          <w:sz w:val="26"/>
          <w:szCs w:val="26"/>
        </w:rPr>
        <w:t>Una platea gremita di oltre 600 studenti delle scuole secondarie di secondo grado ha riempito questa mattina il Teatro Politeama di Catanzaro per l’evento conclusivo del mese dell’Educazione Finanziaria. La conferenza “</w:t>
      </w:r>
      <w:r w:rsidRPr="002F70E9">
        <w:rPr>
          <w:i/>
          <w:sz w:val="26"/>
          <w:szCs w:val="26"/>
        </w:rPr>
        <w:t>Educazione finanziaria e legalità</w:t>
      </w:r>
      <w:r w:rsidRPr="002F70E9">
        <w:rPr>
          <w:sz w:val="26"/>
          <w:szCs w:val="26"/>
        </w:rPr>
        <w:t xml:space="preserve">”, promossa dalla </w:t>
      </w:r>
      <w:r w:rsidRPr="002F70E9">
        <w:rPr>
          <w:b/>
          <w:sz w:val="26"/>
          <w:szCs w:val="26"/>
        </w:rPr>
        <w:t>BCC della Calabria Ulteriore</w:t>
      </w:r>
      <w:r w:rsidRPr="002F70E9">
        <w:rPr>
          <w:sz w:val="26"/>
          <w:szCs w:val="26"/>
        </w:rPr>
        <w:t xml:space="preserve"> in collaborazione con il sindacato </w:t>
      </w:r>
      <w:r w:rsidRPr="002F70E9">
        <w:rPr>
          <w:b/>
          <w:sz w:val="26"/>
          <w:szCs w:val="26"/>
        </w:rPr>
        <w:t>FSP Polizia di Stato</w:t>
      </w:r>
      <w:r w:rsidRPr="002F70E9">
        <w:rPr>
          <w:sz w:val="26"/>
          <w:szCs w:val="26"/>
        </w:rPr>
        <w:t xml:space="preserve"> e l’</w:t>
      </w:r>
      <w:r w:rsidRPr="002F70E9">
        <w:rPr>
          <w:b/>
          <w:sz w:val="26"/>
          <w:szCs w:val="26"/>
        </w:rPr>
        <w:t>U.S. Catanzaro 1929</w:t>
      </w:r>
      <w:r w:rsidRPr="002F70E9">
        <w:rPr>
          <w:sz w:val="26"/>
          <w:szCs w:val="26"/>
        </w:rPr>
        <w:t>, ha trasformato l’economia e il rispetto delle regole in un dialogo vivo e multidisciplinare.</w:t>
      </w:r>
    </w:p>
    <w:p w14:paraId="761434F2" w14:textId="475C97BF" w:rsidR="00A32B12" w:rsidRDefault="00D070DA" w:rsidP="00174D26">
      <w:pPr>
        <w:rPr>
          <w:sz w:val="26"/>
          <w:szCs w:val="26"/>
        </w:rPr>
      </w:pPr>
      <w:r>
        <w:rPr>
          <w:sz w:val="26"/>
          <w:szCs w:val="26"/>
        </w:rPr>
        <w:t xml:space="preserve">Ad aprire la mattinata </w:t>
      </w:r>
      <w:r w:rsidR="007A3E6A" w:rsidRPr="001D6BFB">
        <w:rPr>
          <w:sz w:val="26"/>
          <w:szCs w:val="26"/>
        </w:rPr>
        <w:t>i saluti istituzionali del</w:t>
      </w:r>
      <w:r w:rsidR="007A3E6A" w:rsidRPr="00716A41">
        <w:rPr>
          <w:b/>
          <w:sz w:val="26"/>
          <w:szCs w:val="26"/>
        </w:rPr>
        <w:t xml:space="preserve"> Sindaco di Catanzaro, Nicola Fiorita</w:t>
      </w:r>
      <w:r w:rsidR="007A3E6A" w:rsidRPr="0045680C">
        <w:rPr>
          <w:sz w:val="26"/>
          <w:szCs w:val="26"/>
        </w:rPr>
        <w:t xml:space="preserve">, </w:t>
      </w:r>
      <w:r w:rsidR="00112062" w:rsidRPr="00112062">
        <w:rPr>
          <w:sz w:val="26"/>
          <w:szCs w:val="26"/>
        </w:rPr>
        <w:t>che ha lodato la sinergia tra enti: "</w:t>
      </w:r>
      <w:r w:rsidR="00112062" w:rsidRPr="00112062">
        <w:rPr>
          <w:i/>
          <w:sz w:val="26"/>
          <w:szCs w:val="26"/>
        </w:rPr>
        <w:t>Lavorare insieme è l'unico modo per far crescere il senso di legalità nella nostra comunità</w:t>
      </w:r>
      <w:r w:rsidR="00112062" w:rsidRPr="00112062">
        <w:rPr>
          <w:sz w:val="26"/>
          <w:szCs w:val="26"/>
        </w:rPr>
        <w:t>".</w:t>
      </w:r>
      <w:r w:rsidR="00A32B12">
        <w:rPr>
          <w:sz w:val="26"/>
          <w:szCs w:val="26"/>
        </w:rPr>
        <w:t xml:space="preserve"> </w:t>
      </w:r>
      <w:r w:rsidR="0018222C" w:rsidRPr="0018222C">
        <w:rPr>
          <w:sz w:val="26"/>
          <w:szCs w:val="26"/>
        </w:rPr>
        <w:t>Sulla stessa linea</w:t>
      </w:r>
      <w:r w:rsidR="0018222C">
        <w:rPr>
          <w:sz w:val="26"/>
          <w:szCs w:val="26"/>
        </w:rPr>
        <w:t xml:space="preserve"> l’</w:t>
      </w:r>
      <w:r w:rsidR="007A3E6A" w:rsidRPr="002E002A">
        <w:rPr>
          <w:b/>
          <w:sz w:val="26"/>
          <w:szCs w:val="26"/>
        </w:rPr>
        <w:t>Assessore regionale, Antonio Montuoro</w:t>
      </w:r>
      <w:r w:rsidR="007A3E6A" w:rsidRPr="0045680C">
        <w:rPr>
          <w:sz w:val="26"/>
          <w:szCs w:val="26"/>
        </w:rPr>
        <w:t xml:space="preserve">, </w:t>
      </w:r>
      <w:r w:rsidR="00A32B12" w:rsidRPr="00A32B12">
        <w:rPr>
          <w:sz w:val="26"/>
          <w:szCs w:val="26"/>
        </w:rPr>
        <w:t>che ha ribadito come i giovani rappresentino non solo il futuro, ma il presente su cui investire attraverso protocolli concreti tra Regione e Forze dell'Ordine.</w:t>
      </w:r>
    </w:p>
    <w:p w14:paraId="748B12EE" w14:textId="04B4AE57" w:rsidR="005229DE" w:rsidRDefault="00D77D68" w:rsidP="00174D26">
      <w:pPr>
        <w:rPr>
          <w:sz w:val="26"/>
          <w:szCs w:val="26"/>
        </w:rPr>
      </w:pPr>
      <w:r>
        <w:rPr>
          <w:sz w:val="26"/>
          <w:szCs w:val="26"/>
        </w:rPr>
        <w:t>Il via ai lavori è stato dato dal</w:t>
      </w:r>
      <w:r w:rsidR="007A3E6A" w:rsidRPr="0045680C">
        <w:rPr>
          <w:sz w:val="26"/>
          <w:szCs w:val="26"/>
        </w:rPr>
        <w:t xml:space="preserve"> </w:t>
      </w:r>
      <w:r w:rsidR="007A3E6A" w:rsidRPr="00442524">
        <w:rPr>
          <w:b/>
          <w:sz w:val="26"/>
          <w:szCs w:val="26"/>
        </w:rPr>
        <w:t>Presidente della BCC della Calabria Ulteriore, Gregorio Ferrari</w:t>
      </w:r>
      <w:r w:rsidR="007A3E6A" w:rsidRPr="0045680C">
        <w:rPr>
          <w:sz w:val="26"/>
          <w:szCs w:val="26"/>
        </w:rPr>
        <w:t>, che dopo aver ringraziato autorità, dirigenti scolastici e docenti, ha posto l’accento sull’importanza dell’</w:t>
      </w:r>
      <w:r w:rsidR="00797057">
        <w:rPr>
          <w:sz w:val="26"/>
          <w:szCs w:val="26"/>
        </w:rPr>
        <w:t>E</w:t>
      </w:r>
      <w:r w:rsidR="007A3E6A" w:rsidRPr="0045680C">
        <w:rPr>
          <w:sz w:val="26"/>
          <w:szCs w:val="26"/>
        </w:rPr>
        <w:t xml:space="preserve">ducazione </w:t>
      </w:r>
      <w:r w:rsidR="00797057">
        <w:rPr>
          <w:sz w:val="26"/>
          <w:szCs w:val="26"/>
        </w:rPr>
        <w:t>F</w:t>
      </w:r>
      <w:r w:rsidR="007A3E6A" w:rsidRPr="0045680C">
        <w:rPr>
          <w:sz w:val="26"/>
          <w:szCs w:val="26"/>
        </w:rPr>
        <w:t xml:space="preserve">inanziaria come strumento di libertà e responsabilità. Dalla gestione del budget al valore del risparmio, Ferrari ha ribadito come cittadini informati e consapevoli siano meno esposti ai rischi dell’illegalità, richiamando </w:t>
      </w:r>
      <w:r w:rsidR="007A3E6A" w:rsidRPr="00442264">
        <w:rPr>
          <w:b/>
          <w:sz w:val="26"/>
          <w:szCs w:val="26"/>
        </w:rPr>
        <w:t>i valori del Credito Cooperativo</w:t>
      </w:r>
      <w:r w:rsidR="007A3E6A" w:rsidRPr="0045680C">
        <w:rPr>
          <w:sz w:val="26"/>
          <w:szCs w:val="26"/>
        </w:rPr>
        <w:t xml:space="preserve"> e l’articolo 2 dello Statuto, che pone al centro la crescita sociale ed economica delle comunità. </w:t>
      </w:r>
    </w:p>
    <w:p w14:paraId="76640B45" w14:textId="31EB3673" w:rsidR="00EC0EDD" w:rsidRDefault="007A3E6A" w:rsidP="00174D26">
      <w:pPr>
        <w:rPr>
          <w:sz w:val="26"/>
          <w:szCs w:val="26"/>
        </w:rPr>
      </w:pPr>
      <w:r w:rsidRPr="005213B6">
        <w:rPr>
          <w:sz w:val="26"/>
          <w:szCs w:val="26"/>
        </w:rPr>
        <w:t xml:space="preserve">Il </w:t>
      </w:r>
      <w:r w:rsidRPr="005213B6">
        <w:rPr>
          <w:b/>
          <w:sz w:val="26"/>
          <w:szCs w:val="26"/>
        </w:rPr>
        <w:t>Questore di Catanzaro, Giuseppe Linares</w:t>
      </w:r>
      <w:r w:rsidRPr="0045680C">
        <w:rPr>
          <w:sz w:val="26"/>
          <w:szCs w:val="26"/>
        </w:rPr>
        <w:t>, ha offerto una riflessione diretta e concreta sulle nuove forme di criminalità, sempre più legate al web e alla dimensione digitale: una criminalità “invisibile”, che si evolve rapidamente e sfrutta le vulnerabilità tecnologiche</w:t>
      </w:r>
      <w:r w:rsidR="00BE3F9A">
        <w:rPr>
          <w:sz w:val="26"/>
          <w:szCs w:val="26"/>
        </w:rPr>
        <w:t xml:space="preserve"> e i vuoti normativi</w:t>
      </w:r>
      <w:r w:rsidRPr="0045680C">
        <w:rPr>
          <w:sz w:val="26"/>
          <w:szCs w:val="26"/>
        </w:rPr>
        <w:t>. Nel dialogo con gli studenti, Linares ha invitato i ragazzi a scegliere “</w:t>
      </w:r>
      <w:r w:rsidRPr="00EC0EDD">
        <w:rPr>
          <w:i/>
          <w:sz w:val="26"/>
          <w:szCs w:val="26"/>
        </w:rPr>
        <w:t>la strada meno battuta</w:t>
      </w:r>
      <w:r w:rsidRPr="0045680C">
        <w:rPr>
          <w:sz w:val="26"/>
          <w:szCs w:val="26"/>
        </w:rPr>
        <w:t>”, fatta di sacrifici, impegno, studio ed eccellenza, contrapponendola alla logica</w:t>
      </w:r>
      <w:r w:rsidR="00044227">
        <w:rPr>
          <w:sz w:val="26"/>
          <w:szCs w:val="26"/>
        </w:rPr>
        <w:t xml:space="preserve"> e all’illusione</w:t>
      </w:r>
      <w:r w:rsidRPr="0045680C">
        <w:rPr>
          <w:sz w:val="26"/>
          <w:szCs w:val="26"/>
        </w:rPr>
        <w:t xml:space="preserve"> dei facili guadagni. </w:t>
      </w:r>
    </w:p>
    <w:p w14:paraId="2DB1656A" w14:textId="0639536F" w:rsidR="005A175B" w:rsidRDefault="006D044C" w:rsidP="00174D26">
      <w:pPr>
        <w:rPr>
          <w:sz w:val="26"/>
          <w:szCs w:val="26"/>
        </w:rPr>
      </w:pPr>
      <w:r w:rsidRPr="006D044C">
        <w:rPr>
          <w:sz w:val="26"/>
          <w:szCs w:val="26"/>
        </w:rPr>
        <w:lastRenderedPageBreak/>
        <w:t xml:space="preserve">Il valore della resilienza è stato invece il cuore dell'intervento di </w:t>
      </w:r>
      <w:r w:rsidRPr="006D044C">
        <w:rPr>
          <w:b/>
          <w:sz w:val="26"/>
          <w:szCs w:val="26"/>
        </w:rPr>
        <w:t>Paolo Morganti, Direttore Generale dell'U.S. Catanzaro 1929</w:t>
      </w:r>
      <w:r w:rsidRPr="006D044C">
        <w:rPr>
          <w:sz w:val="26"/>
          <w:szCs w:val="26"/>
        </w:rPr>
        <w:t>: "Lo sport è un maestro di vita e di regole. Come società siamo un punto di riferimento per il territorio e vogliamo promuovere l'integrità fuori e dentro il campo".</w:t>
      </w:r>
      <w:r>
        <w:rPr>
          <w:sz w:val="26"/>
          <w:szCs w:val="26"/>
        </w:rPr>
        <w:t xml:space="preserve"> </w:t>
      </w:r>
    </w:p>
    <w:p w14:paraId="5E728EA4" w14:textId="1DE6052B" w:rsidR="00532DDB" w:rsidRDefault="0098136C" w:rsidP="00174D26">
      <w:pPr>
        <w:rPr>
          <w:sz w:val="26"/>
          <w:szCs w:val="26"/>
        </w:rPr>
      </w:pPr>
      <w:r w:rsidRPr="0098136C">
        <w:rPr>
          <w:sz w:val="26"/>
          <w:szCs w:val="26"/>
        </w:rPr>
        <w:t xml:space="preserve">Sulle insidie del web è tornato </w:t>
      </w:r>
      <w:r w:rsidRPr="0098136C">
        <w:rPr>
          <w:b/>
          <w:sz w:val="26"/>
          <w:szCs w:val="26"/>
        </w:rPr>
        <w:t>Franco Maccari, Vicepresidente Nazionale FSP Polizia di Stato</w:t>
      </w:r>
      <w:r w:rsidRPr="0098136C">
        <w:rPr>
          <w:sz w:val="26"/>
          <w:szCs w:val="26"/>
        </w:rPr>
        <w:t xml:space="preserve">, </w:t>
      </w:r>
      <w:r w:rsidR="00E80766" w:rsidRPr="0045680C">
        <w:rPr>
          <w:sz w:val="26"/>
          <w:szCs w:val="26"/>
        </w:rPr>
        <w:t>sottolineando come l’assenza di normative omogenee a livello internazionale e la collocazione estera di molti server rendano più complesso il contrasto ai reati informatici</w:t>
      </w:r>
      <w:r w:rsidR="00F018A9">
        <w:rPr>
          <w:sz w:val="26"/>
          <w:szCs w:val="26"/>
        </w:rPr>
        <w:t>.</w:t>
      </w:r>
      <w:r w:rsidR="00966CBC">
        <w:rPr>
          <w:sz w:val="26"/>
          <w:szCs w:val="26"/>
        </w:rPr>
        <w:t xml:space="preserve"> </w:t>
      </w:r>
      <w:r w:rsidR="007A3E6A" w:rsidRPr="0045680C">
        <w:rPr>
          <w:sz w:val="26"/>
          <w:szCs w:val="26"/>
        </w:rPr>
        <w:t>Un invito ai giovani a non essere “</w:t>
      </w:r>
      <w:r w:rsidR="007A3E6A" w:rsidRPr="00532DDB">
        <w:rPr>
          <w:i/>
          <w:sz w:val="26"/>
          <w:szCs w:val="26"/>
        </w:rPr>
        <w:t>semplici pedine</w:t>
      </w:r>
      <w:r w:rsidR="007A3E6A" w:rsidRPr="0045680C">
        <w:rPr>
          <w:sz w:val="26"/>
          <w:szCs w:val="26"/>
        </w:rPr>
        <w:t xml:space="preserve">”, ma utenti consapevoli, capaci di riconoscere i rischi del phishing e delle truffe online. </w:t>
      </w:r>
    </w:p>
    <w:p w14:paraId="13E755D8" w14:textId="41F4609C" w:rsidR="00804919" w:rsidRDefault="00413E44" w:rsidP="00174D26">
      <w:pPr>
        <w:rPr>
          <w:sz w:val="26"/>
          <w:szCs w:val="26"/>
        </w:rPr>
      </w:pPr>
      <w:r w:rsidRPr="00413E44">
        <w:rPr>
          <w:sz w:val="26"/>
          <w:szCs w:val="26"/>
        </w:rPr>
        <w:t xml:space="preserve">Le conclusioni sono state affidate al </w:t>
      </w:r>
      <w:r w:rsidR="007A3E6A" w:rsidRPr="008C6F69">
        <w:rPr>
          <w:b/>
          <w:sz w:val="26"/>
          <w:szCs w:val="26"/>
        </w:rPr>
        <w:t>Prefetto di Catanzaro, Castrese De Rosa</w:t>
      </w:r>
      <w:r w:rsidR="007A3E6A" w:rsidRPr="0045680C">
        <w:rPr>
          <w:sz w:val="26"/>
          <w:szCs w:val="26"/>
        </w:rPr>
        <w:t xml:space="preserve">, </w:t>
      </w:r>
      <w:r w:rsidR="00D42E18" w:rsidRPr="00D42E18">
        <w:rPr>
          <w:sz w:val="26"/>
          <w:szCs w:val="26"/>
        </w:rPr>
        <w:t>che ha ricordato il recente protocollo anti-usura siglato in Prefettura: "</w:t>
      </w:r>
      <w:r w:rsidR="00D42E18" w:rsidRPr="00D42E18">
        <w:rPr>
          <w:i/>
          <w:sz w:val="26"/>
          <w:szCs w:val="26"/>
        </w:rPr>
        <w:t>Viviamo in una terra difficile, ma ricca di potenzialità. La legalità si costruisce facendo rete, come dimostrano i 30 enti coinvolti oggi. Denunciate e abbiate fiducia nello Stato</w:t>
      </w:r>
      <w:r w:rsidR="00D42E18">
        <w:rPr>
          <w:sz w:val="26"/>
          <w:szCs w:val="26"/>
        </w:rPr>
        <w:t xml:space="preserve">" </w:t>
      </w:r>
      <w:r w:rsidR="00BB1058" w:rsidRPr="00BB1058">
        <w:rPr>
          <w:sz w:val="26"/>
          <w:szCs w:val="26"/>
        </w:rPr>
        <w:t xml:space="preserve">ringraziando la BCC </w:t>
      </w:r>
      <w:r w:rsidR="00BB1058">
        <w:rPr>
          <w:sz w:val="26"/>
          <w:szCs w:val="26"/>
        </w:rPr>
        <w:t xml:space="preserve">della Calabria Ulteriore </w:t>
      </w:r>
      <w:r w:rsidR="00BB1058" w:rsidRPr="00BB1058">
        <w:rPr>
          <w:sz w:val="26"/>
          <w:szCs w:val="26"/>
        </w:rPr>
        <w:t xml:space="preserve">per la costante attività di prevenzione e </w:t>
      </w:r>
      <w:r w:rsidR="004D03D8" w:rsidRPr="004D03D8">
        <w:rPr>
          <w:sz w:val="26"/>
          <w:szCs w:val="26"/>
        </w:rPr>
        <w:t>per il costante investimento nella formazione dei giovani.</w:t>
      </w:r>
      <w:r w:rsidR="004D03D8">
        <w:rPr>
          <w:sz w:val="26"/>
          <w:szCs w:val="26"/>
        </w:rPr>
        <w:t xml:space="preserve"> </w:t>
      </w:r>
      <w:r w:rsidR="00D42E18" w:rsidRPr="00D42E18">
        <w:rPr>
          <w:sz w:val="26"/>
          <w:szCs w:val="26"/>
        </w:rPr>
        <w:t>Ai ragazzi ha poi lasciato un messaggio di speranza: "</w:t>
      </w:r>
      <w:r w:rsidR="00D42E18" w:rsidRPr="004D03D8">
        <w:rPr>
          <w:i/>
          <w:sz w:val="26"/>
          <w:szCs w:val="26"/>
        </w:rPr>
        <w:t>Fate grande la vostra Terra</w:t>
      </w:r>
      <w:r w:rsidR="00D42E18" w:rsidRPr="00D42E18">
        <w:rPr>
          <w:sz w:val="26"/>
          <w:szCs w:val="26"/>
        </w:rPr>
        <w:t>".</w:t>
      </w:r>
      <w:r w:rsidR="007A3E6A" w:rsidRPr="0045680C">
        <w:rPr>
          <w:sz w:val="26"/>
          <w:szCs w:val="26"/>
        </w:rPr>
        <w:t xml:space="preserve"> </w:t>
      </w:r>
    </w:p>
    <w:p w14:paraId="601E38DC" w14:textId="6EDCD708" w:rsidR="0063265A" w:rsidRPr="0045680C" w:rsidRDefault="007A3E6A" w:rsidP="00174D26">
      <w:pPr>
        <w:rPr>
          <w:sz w:val="26"/>
          <w:szCs w:val="26"/>
        </w:rPr>
      </w:pPr>
      <w:r w:rsidRPr="0045680C">
        <w:rPr>
          <w:sz w:val="26"/>
          <w:szCs w:val="26"/>
        </w:rPr>
        <w:t xml:space="preserve">L’incontro, moderato dalla </w:t>
      </w:r>
      <w:r w:rsidRPr="00F67E8D">
        <w:rPr>
          <w:b/>
          <w:sz w:val="26"/>
          <w:szCs w:val="26"/>
        </w:rPr>
        <w:t>giornalista Patrizia Canino</w:t>
      </w:r>
      <w:r w:rsidRPr="0045680C">
        <w:rPr>
          <w:sz w:val="26"/>
          <w:szCs w:val="26"/>
        </w:rPr>
        <w:t>, ha rappresentato un esempio concreto di collaborazione tra istituzioni, scuola, mondo bancario, forze dell’ordine e sport, confermando come educazione finanziaria e legalità siano leve fondamentali per costruire una cittadinanza più consapevole e un futuro più solido per il territorio.</w:t>
      </w:r>
    </w:p>
    <w:sectPr w:rsidR="0063265A" w:rsidRPr="0045680C" w:rsidSect="007C0CB5">
      <w:headerReference w:type="default" r:id="rId8"/>
      <w:footerReference w:type="default" r:id="rId9"/>
      <w:headerReference w:type="first" r:id="rId10"/>
      <w:footerReference w:type="first" r:id="rId11"/>
      <w:pgSz w:w="11906" w:h="16838" w:code="9"/>
      <w:pgMar w:top="2268" w:right="1134" w:bottom="2552"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70253" w14:textId="77777777" w:rsidR="00E80766" w:rsidRDefault="00E80766" w:rsidP="00367BC9">
      <w:pPr>
        <w:spacing w:after="0" w:line="240" w:lineRule="auto"/>
      </w:pPr>
      <w:r>
        <w:separator/>
      </w:r>
    </w:p>
  </w:endnote>
  <w:endnote w:type="continuationSeparator" w:id="0">
    <w:p w14:paraId="7E613730" w14:textId="77777777" w:rsidR="00E80766" w:rsidRDefault="00E80766"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AB4C" w14:textId="30632CCC" w:rsidR="00E80766" w:rsidRDefault="00E80766">
    <w:pPr>
      <w:pStyle w:val="Pidipagina"/>
    </w:pPr>
    <w:r>
      <w:rPr>
        <w:noProof/>
        <w:lang w:eastAsia="it-IT"/>
      </w:rPr>
      <mc:AlternateContent>
        <mc:Choice Requires="wps">
          <w:drawing>
            <wp:anchor distT="45720" distB="45720" distL="114300" distR="114300" simplePos="0" relativeHeight="251658240" behindDoc="1" locked="0" layoutInCell="1" allowOverlap="1" wp14:anchorId="714BBBF9" wp14:editId="726BE5FE">
              <wp:simplePos x="0" y="0"/>
              <wp:positionH relativeFrom="margin">
                <wp:posOffset>-111760</wp:posOffset>
              </wp:positionH>
              <wp:positionV relativeFrom="paragraph">
                <wp:posOffset>-48895</wp:posOffset>
              </wp:positionV>
              <wp:extent cx="3044190" cy="2209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0980"/>
                      </a:xfrm>
                      <a:prstGeom prst="rect">
                        <a:avLst/>
                      </a:prstGeom>
                      <a:solidFill>
                        <a:srgbClr val="FFFFFF"/>
                      </a:solidFill>
                      <a:ln w="9525">
                        <a:noFill/>
                        <a:miter lim="800000"/>
                        <a:headEnd/>
                        <a:tailEnd/>
                      </a:ln>
                    </wps:spPr>
                    <wps:txbx>
                      <w:txbxContent>
                        <w:p w14:paraId="33C674F7" w14:textId="77777777" w:rsidR="00E80766" w:rsidRPr="00616456" w:rsidRDefault="00E80766" w:rsidP="008E031D">
                          <w:pPr>
                            <w:pStyle w:val="BCCDatialpiede"/>
                          </w:pPr>
                          <w:r>
                            <w:t xml:space="preserve">Pag. </w:t>
                          </w:r>
                          <w:r>
                            <w:rPr>
                              <w:b/>
                              <w:bCs/>
                            </w:rPr>
                            <w:fldChar w:fldCharType="begin"/>
                          </w:r>
                          <w:r>
                            <w:rPr>
                              <w:b/>
                              <w:bCs/>
                            </w:rPr>
                            <w:instrText>PAGE  \* Arabic  \* MERGEFORMAT</w:instrText>
                          </w:r>
                          <w:r>
                            <w:rPr>
                              <w:b/>
                              <w:bCs/>
                            </w:rPr>
                            <w:fldChar w:fldCharType="separate"/>
                          </w:r>
                          <w:r w:rsidR="00E320C5">
                            <w:rPr>
                              <w:b/>
                              <w:bCs/>
                              <w:noProof/>
                            </w:rPr>
                            <w:t>2</w:t>
                          </w:r>
                          <w:r>
                            <w:rPr>
                              <w:b/>
                              <w:bCs/>
                            </w:rPr>
                            <w:fldChar w:fldCharType="end"/>
                          </w:r>
                          <w:r>
                            <w:t xml:space="preserve"> di </w:t>
                          </w:r>
                          <w:r>
                            <w:rPr>
                              <w:b/>
                              <w:bCs/>
                            </w:rPr>
                            <w:fldChar w:fldCharType="begin"/>
                          </w:r>
                          <w:r>
                            <w:rPr>
                              <w:b/>
                              <w:bCs/>
                            </w:rPr>
                            <w:instrText>NUMPAGES  \* Arabic  \* MERGEFORMAT</w:instrText>
                          </w:r>
                          <w:r>
                            <w:rPr>
                              <w:b/>
                              <w:bCs/>
                            </w:rPr>
                            <w:fldChar w:fldCharType="separate"/>
                          </w:r>
                          <w:r w:rsidR="00E320C5">
                            <w:rPr>
                              <w:b/>
                              <w:bCs/>
                              <w:noProof/>
                            </w:rPr>
                            <w:t>2</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margin-left:-8.75pt;margin-top:-3.8pt;width:239.7pt;height:1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" stroked="f">
              <v:textbox>
                <w:txbxContent>
                  <w:p w14:paraId="33C674F7" w14:textId="77777777" w:rsidR="00E80766" w:rsidRPr="00616456" w:rsidRDefault="00E80766" w:rsidP="008E031D">
                    <w:pPr>
                      <w:pStyle w:val="BCCDatialpiede"/>
                    </w:pPr>
                    <w:r>
                      <w:t xml:space="preserve">Pag. </w:t>
                    </w:r>
                    <w:r>
                      <w:rPr>
                        <w:b/>
                        <w:bCs/>
                      </w:rPr>
                      <w:fldChar w:fldCharType="begin"/>
                    </w:r>
                    <w:r>
                      <w:rPr>
                        <w:b/>
                        <w:bCs/>
                      </w:rPr>
                      <w:instrText>PAGE  \* Arabic  \* MERGEFORMAT</w:instrText>
                    </w:r>
                    <w:r>
                      <w:rPr>
                        <w:b/>
                        <w:bCs/>
                      </w:rPr>
                      <w:fldChar w:fldCharType="separate"/>
                    </w:r>
                    <w:r w:rsidR="00E320C5">
                      <w:rPr>
                        <w:b/>
                        <w:bCs/>
                        <w:noProof/>
                      </w:rPr>
                      <w:t>2</w:t>
                    </w:r>
                    <w:r>
                      <w:rPr>
                        <w:b/>
                        <w:bCs/>
                      </w:rPr>
                      <w:fldChar w:fldCharType="end"/>
                    </w:r>
                    <w:r>
                      <w:t xml:space="preserve"> di </w:t>
                    </w:r>
                    <w:r>
                      <w:rPr>
                        <w:b/>
                        <w:bCs/>
                      </w:rPr>
                      <w:fldChar w:fldCharType="begin"/>
                    </w:r>
                    <w:r>
                      <w:rPr>
                        <w:b/>
                        <w:bCs/>
                      </w:rPr>
                      <w:instrText>NUMPAGES  \* Arabic  \* MERGEFORMAT</w:instrText>
                    </w:r>
                    <w:r>
                      <w:rPr>
                        <w:b/>
                        <w:bCs/>
                      </w:rPr>
                      <w:fldChar w:fldCharType="separate"/>
                    </w:r>
                    <w:r w:rsidR="00E320C5">
                      <w:rPr>
                        <w:b/>
                        <w:bCs/>
                        <w:noProof/>
                      </w:rPr>
                      <w:t>2</w:t>
                    </w:r>
                    <w:r>
                      <w:rPr>
                        <w:b/>
                        <w:bCs/>
                      </w:rPr>
                      <w:fldChar w:fldCharType="end"/>
                    </w:r>
                  </w:p>
                </w:txbxContent>
              </v:textbox>
              <w10:wrap anchorx="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11C82" w14:textId="60593DE6" w:rsidR="00E80766" w:rsidRDefault="00E80766">
    <w:pPr>
      <w:pStyle w:val="Pidipagina"/>
    </w:pPr>
    <w:r>
      <w:rPr>
        <w:noProof/>
        <w:lang w:eastAsia="it-IT"/>
      </w:rPr>
      <w:drawing>
        <wp:anchor distT="0" distB="0" distL="114300" distR="114300" simplePos="0" relativeHeight="251659264" behindDoc="1" locked="0" layoutInCell="1" allowOverlap="1" wp14:anchorId="528AD97D" wp14:editId="05D53B86">
          <wp:simplePos x="0" y="0"/>
          <wp:positionH relativeFrom="page">
            <wp:posOffset>10160</wp:posOffset>
          </wp:positionH>
          <wp:positionV relativeFrom="page">
            <wp:posOffset>9079865</wp:posOffset>
          </wp:positionV>
          <wp:extent cx="7539355" cy="1613535"/>
          <wp:effectExtent l="0" t="0" r="0" b="0"/>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6135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BE559" w14:textId="77777777" w:rsidR="00E80766" w:rsidRDefault="00E80766" w:rsidP="00367BC9">
      <w:pPr>
        <w:spacing w:after="0" w:line="240" w:lineRule="auto"/>
      </w:pPr>
      <w:r>
        <w:separator/>
      </w:r>
    </w:p>
  </w:footnote>
  <w:footnote w:type="continuationSeparator" w:id="0">
    <w:p w14:paraId="1DD3677E" w14:textId="77777777" w:rsidR="00E80766" w:rsidRDefault="00E80766" w:rsidP="00367B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E016E" w14:textId="00A4C004" w:rsidR="00E80766" w:rsidRDefault="00E80766">
    <w:pPr>
      <w:pStyle w:val="Intestazione"/>
    </w:pPr>
    <w:r>
      <w:rPr>
        <w:noProof/>
        <w:lang w:eastAsia="it-IT"/>
      </w:rPr>
      <w:drawing>
        <wp:anchor distT="0" distB="0" distL="114300" distR="114300" simplePos="0" relativeHeight="251657216" behindDoc="1" locked="0" layoutInCell="1" allowOverlap="1" wp14:anchorId="1099A496" wp14:editId="4AD8F7BC">
          <wp:simplePos x="0" y="0"/>
          <wp:positionH relativeFrom="page">
            <wp:align>right</wp:align>
          </wp:positionH>
          <wp:positionV relativeFrom="paragraph">
            <wp:posOffset>-450215</wp:posOffset>
          </wp:positionV>
          <wp:extent cx="7560310" cy="1435735"/>
          <wp:effectExtent l="0" t="0" r="0" b="0"/>
          <wp:wrapNone/>
          <wp:docPr id="4"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35735"/>
                  </a:xfrm>
                  <a:prstGeom prst="rect">
                    <a:avLst/>
                  </a:prstGeom>
                  <a:no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CD50" w14:textId="2D98EA9E" w:rsidR="00E80766" w:rsidRDefault="00E80766">
    <w:pPr>
      <w:pStyle w:val="Intestazione"/>
      <w:rPr>
        <w:noProof/>
      </w:rPr>
    </w:pPr>
    <w:r>
      <w:rPr>
        <w:noProof/>
        <w:lang w:eastAsia="it-IT"/>
      </w:rPr>
      <w:drawing>
        <wp:anchor distT="0" distB="0" distL="114300" distR="114300" simplePos="0" relativeHeight="251656192" behindDoc="1" locked="0" layoutInCell="1" allowOverlap="1" wp14:anchorId="0177231E" wp14:editId="3BE72590">
          <wp:simplePos x="0" y="0"/>
          <wp:positionH relativeFrom="page">
            <wp:align>right</wp:align>
          </wp:positionH>
          <wp:positionV relativeFrom="paragraph">
            <wp:posOffset>-450215</wp:posOffset>
          </wp:positionV>
          <wp:extent cx="7560310" cy="1435735"/>
          <wp:effectExtent l="0" t="0" r="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35735"/>
                  </a:xfrm>
                  <a:prstGeom prst="rect">
                    <a:avLst/>
                  </a:prstGeom>
                  <a:noFill/>
                </pic:spPr>
              </pic:pic>
            </a:graphicData>
          </a:graphic>
          <wp14:sizeRelH relativeFrom="page">
            <wp14:pctWidth>0</wp14:pctWidth>
          </wp14:sizeRelH>
          <wp14:sizeRelV relativeFrom="margin">
            <wp14:pctHeight>0</wp14:pctHeight>
          </wp14:sizeRelV>
        </wp:anchor>
      </w:drawing>
    </w:r>
  </w:p>
  <w:p w14:paraId="04692C17" w14:textId="77777777" w:rsidR="00E80766" w:rsidRDefault="00E80766">
    <w:pPr>
      <w:pStyle w:val="Intestazione"/>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C9"/>
    <w:rsid w:val="00000A30"/>
    <w:rsid w:val="00004A4C"/>
    <w:rsid w:val="0000639D"/>
    <w:rsid w:val="00010477"/>
    <w:rsid w:val="00015F16"/>
    <w:rsid w:val="00021849"/>
    <w:rsid w:val="00027D26"/>
    <w:rsid w:val="0003309C"/>
    <w:rsid w:val="00037FFA"/>
    <w:rsid w:val="000416F5"/>
    <w:rsid w:val="00044227"/>
    <w:rsid w:val="00044799"/>
    <w:rsid w:val="000462E6"/>
    <w:rsid w:val="00052FE0"/>
    <w:rsid w:val="000566B4"/>
    <w:rsid w:val="00061F53"/>
    <w:rsid w:val="00063795"/>
    <w:rsid w:val="00074D5B"/>
    <w:rsid w:val="00084F40"/>
    <w:rsid w:val="000862EC"/>
    <w:rsid w:val="000876BA"/>
    <w:rsid w:val="000879D0"/>
    <w:rsid w:val="00087BAD"/>
    <w:rsid w:val="00090A8B"/>
    <w:rsid w:val="00094FB8"/>
    <w:rsid w:val="00097B4F"/>
    <w:rsid w:val="000B2BCD"/>
    <w:rsid w:val="000C5CEF"/>
    <w:rsid w:val="000D3ECC"/>
    <w:rsid w:val="000D6109"/>
    <w:rsid w:val="000E3AD9"/>
    <w:rsid w:val="001015AB"/>
    <w:rsid w:val="001039B0"/>
    <w:rsid w:val="00112062"/>
    <w:rsid w:val="00114638"/>
    <w:rsid w:val="00124D6E"/>
    <w:rsid w:val="0012773F"/>
    <w:rsid w:val="00131F4C"/>
    <w:rsid w:val="00133046"/>
    <w:rsid w:val="00133B9C"/>
    <w:rsid w:val="0014751A"/>
    <w:rsid w:val="00153B19"/>
    <w:rsid w:val="001564DC"/>
    <w:rsid w:val="00161926"/>
    <w:rsid w:val="00164CCA"/>
    <w:rsid w:val="00166E3A"/>
    <w:rsid w:val="00171740"/>
    <w:rsid w:val="00174D26"/>
    <w:rsid w:val="00176C56"/>
    <w:rsid w:val="0018222C"/>
    <w:rsid w:val="00187E12"/>
    <w:rsid w:val="001B0BB6"/>
    <w:rsid w:val="001C0E9A"/>
    <w:rsid w:val="001C232C"/>
    <w:rsid w:val="001D0A6F"/>
    <w:rsid w:val="001D1105"/>
    <w:rsid w:val="001D6BFB"/>
    <w:rsid w:val="001E10BA"/>
    <w:rsid w:val="001E5B78"/>
    <w:rsid w:val="001E5C50"/>
    <w:rsid w:val="00202312"/>
    <w:rsid w:val="00207889"/>
    <w:rsid w:val="00210F15"/>
    <w:rsid w:val="002213F3"/>
    <w:rsid w:val="002218FD"/>
    <w:rsid w:val="0022579F"/>
    <w:rsid w:val="00236418"/>
    <w:rsid w:val="002445CB"/>
    <w:rsid w:val="00257E5D"/>
    <w:rsid w:val="00265086"/>
    <w:rsid w:val="002651F1"/>
    <w:rsid w:val="00266A5C"/>
    <w:rsid w:val="00267141"/>
    <w:rsid w:val="0027071D"/>
    <w:rsid w:val="00277006"/>
    <w:rsid w:val="0029033A"/>
    <w:rsid w:val="002A06B0"/>
    <w:rsid w:val="002B1CE9"/>
    <w:rsid w:val="002C0D43"/>
    <w:rsid w:val="002D187B"/>
    <w:rsid w:val="002E002A"/>
    <w:rsid w:val="002F290C"/>
    <w:rsid w:val="002F70E9"/>
    <w:rsid w:val="002F7C77"/>
    <w:rsid w:val="00311FD8"/>
    <w:rsid w:val="003307D0"/>
    <w:rsid w:val="00354B48"/>
    <w:rsid w:val="00357426"/>
    <w:rsid w:val="003639B9"/>
    <w:rsid w:val="003647FD"/>
    <w:rsid w:val="00366C4D"/>
    <w:rsid w:val="00367BC9"/>
    <w:rsid w:val="003758B9"/>
    <w:rsid w:val="0038318C"/>
    <w:rsid w:val="003834F4"/>
    <w:rsid w:val="00384E0C"/>
    <w:rsid w:val="003A38BD"/>
    <w:rsid w:val="003A4A44"/>
    <w:rsid w:val="003A5EB0"/>
    <w:rsid w:val="003B20BA"/>
    <w:rsid w:val="003B3DAF"/>
    <w:rsid w:val="003C25AD"/>
    <w:rsid w:val="003C3944"/>
    <w:rsid w:val="003C78E6"/>
    <w:rsid w:val="003E78F4"/>
    <w:rsid w:val="003F1F19"/>
    <w:rsid w:val="00400354"/>
    <w:rsid w:val="00404DAF"/>
    <w:rsid w:val="004102FD"/>
    <w:rsid w:val="00413811"/>
    <w:rsid w:val="00413E44"/>
    <w:rsid w:val="004365D8"/>
    <w:rsid w:val="004376B7"/>
    <w:rsid w:val="00442264"/>
    <w:rsid w:val="00442524"/>
    <w:rsid w:val="00443161"/>
    <w:rsid w:val="00444B76"/>
    <w:rsid w:val="00447559"/>
    <w:rsid w:val="0045680C"/>
    <w:rsid w:val="0046613E"/>
    <w:rsid w:val="00486551"/>
    <w:rsid w:val="004920FB"/>
    <w:rsid w:val="00492D69"/>
    <w:rsid w:val="00496178"/>
    <w:rsid w:val="004964D8"/>
    <w:rsid w:val="004A33AB"/>
    <w:rsid w:val="004A3743"/>
    <w:rsid w:val="004C1C06"/>
    <w:rsid w:val="004C7A4C"/>
    <w:rsid w:val="004D03D8"/>
    <w:rsid w:val="004D6F60"/>
    <w:rsid w:val="004F3000"/>
    <w:rsid w:val="004F7457"/>
    <w:rsid w:val="004F79E9"/>
    <w:rsid w:val="005060D4"/>
    <w:rsid w:val="00506EE5"/>
    <w:rsid w:val="005108FA"/>
    <w:rsid w:val="00511EC1"/>
    <w:rsid w:val="005213B6"/>
    <w:rsid w:val="005229DE"/>
    <w:rsid w:val="005238B9"/>
    <w:rsid w:val="00532DDB"/>
    <w:rsid w:val="005459D6"/>
    <w:rsid w:val="00552479"/>
    <w:rsid w:val="0055395C"/>
    <w:rsid w:val="00556B46"/>
    <w:rsid w:val="0057333A"/>
    <w:rsid w:val="00581381"/>
    <w:rsid w:val="00586D42"/>
    <w:rsid w:val="0059265C"/>
    <w:rsid w:val="00595DA1"/>
    <w:rsid w:val="00597B4F"/>
    <w:rsid w:val="005A175B"/>
    <w:rsid w:val="005A7673"/>
    <w:rsid w:val="00616456"/>
    <w:rsid w:val="00616547"/>
    <w:rsid w:val="00630643"/>
    <w:rsid w:val="0063265A"/>
    <w:rsid w:val="00641292"/>
    <w:rsid w:val="00641EB8"/>
    <w:rsid w:val="00650B9D"/>
    <w:rsid w:val="006608A7"/>
    <w:rsid w:val="00667E8A"/>
    <w:rsid w:val="00672E7A"/>
    <w:rsid w:val="006868CD"/>
    <w:rsid w:val="0069752B"/>
    <w:rsid w:val="006A2729"/>
    <w:rsid w:val="006A5B90"/>
    <w:rsid w:val="006B27AA"/>
    <w:rsid w:val="006B602C"/>
    <w:rsid w:val="006D044C"/>
    <w:rsid w:val="006D32DF"/>
    <w:rsid w:val="006D5F21"/>
    <w:rsid w:val="006E59F9"/>
    <w:rsid w:val="006F0083"/>
    <w:rsid w:val="00702270"/>
    <w:rsid w:val="007104EB"/>
    <w:rsid w:val="00711B4F"/>
    <w:rsid w:val="00714014"/>
    <w:rsid w:val="00716A41"/>
    <w:rsid w:val="00734E16"/>
    <w:rsid w:val="00745D4E"/>
    <w:rsid w:val="00750A7D"/>
    <w:rsid w:val="00754688"/>
    <w:rsid w:val="007551FA"/>
    <w:rsid w:val="00756BEA"/>
    <w:rsid w:val="00762E2B"/>
    <w:rsid w:val="007649C3"/>
    <w:rsid w:val="00786F54"/>
    <w:rsid w:val="0079098C"/>
    <w:rsid w:val="00797057"/>
    <w:rsid w:val="00797A5F"/>
    <w:rsid w:val="007A3E6A"/>
    <w:rsid w:val="007C0CB5"/>
    <w:rsid w:val="007C3091"/>
    <w:rsid w:val="007D1E37"/>
    <w:rsid w:val="007E454A"/>
    <w:rsid w:val="007F60A6"/>
    <w:rsid w:val="00801E55"/>
    <w:rsid w:val="00804919"/>
    <w:rsid w:val="00817AB1"/>
    <w:rsid w:val="00820AB3"/>
    <w:rsid w:val="008229C1"/>
    <w:rsid w:val="00822C52"/>
    <w:rsid w:val="008240E2"/>
    <w:rsid w:val="008278AF"/>
    <w:rsid w:val="00830711"/>
    <w:rsid w:val="008404C5"/>
    <w:rsid w:val="00841CF5"/>
    <w:rsid w:val="0085428F"/>
    <w:rsid w:val="00857376"/>
    <w:rsid w:val="008613F3"/>
    <w:rsid w:val="00862932"/>
    <w:rsid w:val="008705BF"/>
    <w:rsid w:val="00885513"/>
    <w:rsid w:val="008872BA"/>
    <w:rsid w:val="0089146D"/>
    <w:rsid w:val="00895CCF"/>
    <w:rsid w:val="008B6C88"/>
    <w:rsid w:val="008C32A4"/>
    <w:rsid w:val="008C6F69"/>
    <w:rsid w:val="008D2363"/>
    <w:rsid w:val="008E031D"/>
    <w:rsid w:val="008E1733"/>
    <w:rsid w:val="00900605"/>
    <w:rsid w:val="00901E6C"/>
    <w:rsid w:val="009032FE"/>
    <w:rsid w:val="00903C93"/>
    <w:rsid w:val="00907F48"/>
    <w:rsid w:val="009431F5"/>
    <w:rsid w:val="00943EBE"/>
    <w:rsid w:val="00946B78"/>
    <w:rsid w:val="00950EC6"/>
    <w:rsid w:val="00952021"/>
    <w:rsid w:val="00954512"/>
    <w:rsid w:val="00955175"/>
    <w:rsid w:val="00962D01"/>
    <w:rsid w:val="00966B09"/>
    <w:rsid w:val="00966CBC"/>
    <w:rsid w:val="00977D49"/>
    <w:rsid w:val="00980C0B"/>
    <w:rsid w:val="0098136C"/>
    <w:rsid w:val="00984F3B"/>
    <w:rsid w:val="00991669"/>
    <w:rsid w:val="009B100E"/>
    <w:rsid w:val="009B5E37"/>
    <w:rsid w:val="009C64BC"/>
    <w:rsid w:val="009D1B41"/>
    <w:rsid w:val="009E6A7F"/>
    <w:rsid w:val="009E6C95"/>
    <w:rsid w:val="009F74DD"/>
    <w:rsid w:val="00A075F9"/>
    <w:rsid w:val="00A268A4"/>
    <w:rsid w:val="00A32B12"/>
    <w:rsid w:val="00A34DAF"/>
    <w:rsid w:val="00A54398"/>
    <w:rsid w:val="00A57012"/>
    <w:rsid w:val="00A65B46"/>
    <w:rsid w:val="00A66B13"/>
    <w:rsid w:val="00A6711C"/>
    <w:rsid w:val="00A711A1"/>
    <w:rsid w:val="00A73A4A"/>
    <w:rsid w:val="00A84948"/>
    <w:rsid w:val="00A955C3"/>
    <w:rsid w:val="00AA31DD"/>
    <w:rsid w:val="00AA4FA2"/>
    <w:rsid w:val="00AA6D4B"/>
    <w:rsid w:val="00AB673A"/>
    <w:rsid w:val="00AB7CBF"/>
    <w:rsid w:val="00AF1310"/>
    <w:rsid w:val="00AF287E"/>
    <w:rsid w:val="00B003D0"/>
    <w:rsid w:val="00B01B81"/>
    <w:rsid w:val="00B04C35"/>
    <w:rsid w:val="00B06E4C"/>
    <w:rsid w:val="00B130FB"/>
    <w:rsid w:val="00B2184C"/>
    <w:rsid w:val="00B244A6"/>
    <w:rsid w:val="00B2780E"/>
    <w:rsid w:val="00B5038A"/>
    <w:rsid w:val="00B55A16"/>
    <w:rsid w:val="00B719C9"/>
    <w:rsid w:val="00B71AEC"/>
    <w:rsid w:val="00B725E6"/>
    <w:rsid w:val="00B778D5"/>
    <w:rsid w:val="00B92CFA"/>
    <w:rsid w:val="00B947FD"/>
    <w:rsid w:val="00B962A1"/>
    <w:rsid w:val="00BA1F8C"/>
    <w:rsid w:val="00BA63B7"/>
    <w:rsid w:val="00BB1058"/>
    <w:rsid w:val="00BB5BA7"/>
    <w:rsid w:val="00BE3F9A"/>
    <w:rsid w:val="00BE7C64"/>
    <w:rsid w:val="00BE7C97"/>
    <w:rsid w:val="00C01F7D"/>
    <w:rsid w:val="00C05DA7"/>
    <w:rsid w:val="00C1153B"/>
    <w:rsid w:val="00C1674B"/>
    <w:rsid w:val="00C31DDB"/>
    <w:rsid w:val="00C3419D"/>
    <w:rsid w:val="00C42BFD"/>
    <w:rsid w:val="00C51B69"/>
    <w:rsid w:val="00C53DDF"/>
    <w:rsid w:val="00C550FF"/>
    <w:rsid w:val="00C57D31"/>
    <w:rsid w:val="00C57F80"/>
    <w:rsid w:val="00C60011"/>
    <w:rsid w:val="00C65286"/>
    <w:rsid w:val="00C6572B"/>
    <w:rsid w:val="00C65C98"/>
    <w:rsid w:val="00C700FB"/>
    <w:rsid w:val="00C753B2"/>
    <w:rsid w:val="00C760C3"/>
    <w:rsid w:val="00C8367A"/>
    <w:rsid w:val="00C9171B"/>
    <w:rsid w:val="00CA2721"/>
    <w:rsid w:val="00CB08C4"/>
    <w:rsid w:val="00CB3CD8"/>
    <w:rsid w:val="00CC3081"/>
    <w:rsid w:val="00D070DA"/>
    <w:rsid w:val="00D17A13"/>
    <w:rsid w:val="00D24F36"/>
    <w:rsid w:val="00D31E52"/>
    <w:rsid w:val="00D41922"/>
    <w:rsid w:val="00D42E18"/>
    <w:rsid w:val="00D546FE"/>
    <w:rsid w:val="00D54E1F"/>
    <w:rsid w:val="00D56394"/>
    <w:rsid w:val="00D61C4A"/>
    <w:rsid w:val="00D64B88"/>
    <w:rsid w:val="00D67DDB"/>
    <w:rsid w:val="00D72601"/>
    <w:rsid w:val="00D77D68"/>
    <w:rsid w:val="00D9302E"/>
    <w:rsid w:val="00D935FA"/>
    <w:rsid w:val="00D97B1F"/>
    <w:rsid w:val="00DA1B73"/>
    <w:rsid w:val="00DB4528"/>
    <w:rsid w:val="00DC19A7"/>
    <w:rsid w:val="00DC2BA0"/>
    <w:rsid w:val="00DD3A19"/>
    <w:rsid w:val="00DD4B7C"/>
    <w:rsid w:val="00DD518E"/>
    <w:rsid w:val="00DE5967"/>
    <w:rsid w:val="00DE5ABD"/>
    <w:rsid w:val="00E024FA"/>
    <w:rsid w:val="00E0491B"/>
    <w:rsid w:val="00E139C7"/>
    <w:rsid w:val="00E13ACF"/>
    <w:rsid w:val="00E14C7A"/>
    <w:rsid w:val="00E2081B"/>
    <w:rsid w:val="00E21C72"/>
    <w:rsid w:val="00E23212"/>
    <w:rsid w:val="00E254EA"/>
    <w:rsid w:val="00E320C5"/>
    <w:rsid w:val="00E40F53"/>
    <w:rsid w:val="00E566D0"/>
    <w:rsid w:val="00E63C66"/>
    <w:rsid w:val="00E63FDF"/>
    <w:rsid w:val="00E664D7"/>
    <w:rsid w:val="00E749D0"/>
    <w:rsid w:val="00E80766"/>
    <w:rsid w:val="00E80F59"/>
    <w:rsid w:val="00E85BC9"/>
    <w:rsid w:val="00E85BCE"/>
    <w:rsid w:val="00E86AE2"/>
    <w:rsid w:val="00E92C38"/>
    <w:rsid w:val="00EA6E84"/>
    <w:rsid w:val="00EA76C9"/>
    <w:rsid w:val="00EA7759"/>
    <w:rsid w:val="00EB3AF3"/>
    <w:rsid w:val="00EB60A7"/>
    <w:rsid w:val="00EC0EDD"/>
    <w:rsid w:val="00EC4D04"/>
    <w:rsid w:val="00EC79E2"/>
    <w:rsid w:val="00ED4717"/>
    <w:rsid w:val="00EE24B6"/>
    <w:rsid w:val="00EE3BB2"/>
    <w:rsid w:val="00EF1633"/>
    <w:rsid w:val="00EF63C6"/>
    <w:rsid w:val="00F018A9"/>
    <w:rsid w:val="00F0339A"/>
    <w:rsid w:val="00F150CE"/>
    <w:rsid w:val="00F15FEE"/>
    <w:rsid w:val="00F277D0"/>
    <w:rsid w:val="00F32F79"/>
    <w:rsid w:val="00F46AC4"/>
    <w:rsid w:val="00F473E7"/>
    <w:rsid w:val="00F52824"/>
    <w:rsid w:val="00F54B28"/>
    <w:rsid w:val="00F5606C"/>
    <w:rsid w:val="00F607B0"/>
    <w:rsid w:val="00F66766"/>
    <w:rsid w:val="00F67E8D"/>
    <w:rsid w:val="00F7330E"/>
    <w:rsid w:val="00F76900"/>
    <w:rsid w:val="00F932B0"/>
    <w:rsid w:val="00F94A75"/>
    <w:rsid w:val="00F966CA"/>
    <w:rsid w:val="00FB5497"/>
    <w:rsid w:val="00FE338E"/>
    <w:rsid w:val="00FE64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E850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spacing w:after="160" w:line="259" w:lineRule="auto"/>
    </w:pPr>
    <w:rPr>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67BC9"/>
  </w:style>
  <w:style w:type="paragraph" w:customStyle="1" w:styleId="BCCDatialpiede">
    <w:name w:val="BCC Dati al piede"/>
    <w:qFormat/>
    <w:rsid w:val="00616456"/>
    <w:pPr>
      <w:autoSpaceDE w:val="0"/>
      <w:autoSpaceDN w:val="0"/>
      <w:adjustRightInd w:val="0"/>
      <w:spacing w:line="264" w:lineRule="auto"/>
    </w:pPr>
    <w:rPr>
      <w:rFonts w:ascii="Arial" w:hAnsi="Arial"/>
      <w:color w:val="003594"/>
      <w:sz w:val="13"/>
      <w:szCs w:val="13"/>
      <w:lang w:eastAsia="en-US"/>
    </w:rPr>
  </w:style>
  <w:style w:type="character" w:customStyle="1" w:styleId="BCCDatialpiedeBOLD">
    <w:name w:val="BCC Dati al piede BOLD"/>
    <w:uiPriority w:val="1"/>
    <w:qFormat/>
    <w:rsid w:val="00616456"/>
    <w:rPr>
      <w:rFonts w:ascii="Arial" w:hAnsi="Arial"/>
      <w:b/>
    </w:rPr>
  </w:style>
  <w:style w:type="paragraph" w:customStyle="1" w:styleId="Grigliamedia21">
    <w:name w:val="Griglia media 21"/>
    <w:uiPriority w:val="1"/>
    <w:qFormat/>
    <w:rsid w:val="00962D01"/>
    <w:rPr>
      <w:sz w:val="22"/>
      <w:szCs w:val="22"/>
      <w:lang w:eastAsia="en-US"/>
    </w:r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character" w:customStyle="1" w:styleId="apple-converted-space">
    <w:name w:val="apple-converted-space"/>
    <w:basedOn w:val="Caratterepredefinitoparagrafo"/>
    <w:rsid w:val="00AB673A"/>
  </w:style>
  <w:style w:type="paragraph" w:customStyle="1" w:styleId="Normale1">
    <w:name w:val="Normale1"/>
    <w:rsid w:val="00AB673A"/>
    <w:pPr>
      <w:spacing w:line="276" w:lineRule="auto"/>
    </w:pPr>
    <w:rPr>
      <w:rFonts w:ascii="Arial" w:eastAsia="Arial" w:hAnsi="Arial"/>
      <w:sz w:val="22"/>
      <w:szCs w:val="22"/>
      <w:lang w:val="it"/>
    </w:rPr>
  </w:style>
  <w:style w:type="paragraph" w:styleId="NormaleWeb">
    <w:name w:val="Normal (Web)"/>
    <w:basedOn w:val="Normale"/>
    <w:uiPriority w:val="99"/>
    <w:semiHidden/>
    <w:unhideWhenUsed/>
    <w:rsid w:val="00BA63B7"/>
    <w:pPr>
      <w:spacing w:before="100" w:beforeAutospacing="1" w:after="100" w:afterAutospacing="1" w:line="240" w:lineRule="auto"/>
    </w:pPr>
    <w:rPr>
      <w:rFonts w:ascii="Times New Roman" w:hAnsi="Times New Roman" w:cs="Times New Roman"/>
      <w:sz w:val="20"/>
      <w:szCs w:val="20"/>
      <w:lang w:eastAsia="it-IT"/>
    </w:rPr>
  </w:style>
  <w:style w:type="paragraph" w:customStyle="1" w:styleId="Normale2">
    <w:name w:val="Normale2"/>
    <w:rsid w:val="00A34DAF"/>
    <w:pPr>
      <w:spacing w:line="276" w:lineRule="auto"/>
    </w:pPr>
    <w:rPr>
      <w:rFonts w:ascii="Arial" w:eastAsia="Arial" w:hAnsi="Arial"/>
      <w:sz w:val="22"/>
      <w:szCs w:val="22"/>
      <w:lang w:val="it"/>
    </w:rPr>
  </w:style>
  <w:style w:type="paragraph" w:styleId="Revisione">
    <w:name w:val="Revision"/>
    <w:hidden/>
    <w:uiPriority w:val="71"/>
    <w:rsid w:val="008D2363"/>
    <w:rPr>
      <w:sz w:val="22"/>
      <w:szCs w:val="22"/>
      <w:lang w:eastAsia="en-US"/>
    </w:rPr>
  </w:style>
  <w:style w:type="paragraph" w:customStyle="1" w:styleId="Normale3">
    <w:name w:val="Normale3"/>
    <w:rsid w:val="00B244A6"/>
    <w:pPr>
      <w:spacing w:line="276" w:lineRule="auto"/>
    </w:pPr>
    <w:rPr>
      <w:rFonts w:ascii="Arial" w:eastAsia="Arial" w:hAnsi="Arial"/>
      <w:sz w:val="22"/>
      <w:szCs w:val="22"/>
      <w:lang w:val="it"/>
    </w:rPr>
  </w:style>
  <w:style w:type="character" w:styleId="Collegamentoipertestuale">
    <w:name w:val="Hyperlink"/>
    <w:basedOn w:val="Caratterepredefinitoparagrafo"/>
    <w:uiPriority w:val="99"/>
    <w:unhideWhenUsed/>
    <w:rsid w:val="00EB60A7"/>
    <w:rPr>
      <w:color w:val="0563C1" w:themeColor="hyperlink"/>
      <w:u w:val="single"/>
    </w:rPr>
  </w:style>
  <w:style w:type="character" w:styleId="Collegamentovisitato">
    <w:name w:val="FollowedHyperlink"/>
    <w:basedOn w:val="Caratterepredefinitoparagrafo"/>
    <w:uiPriority w:val="99"/>
    <w:semiHidden/>
    <w:unhideWhenUsed/>
    <w:rsid w:val="0089146D"/>
    <w:rPr>
      <w:color w:val="954F72" w:themeColor="followedHyperlink"/>
      <w:u w:val="single"/>
    </w:rPr>
  </w:style>
  <w:style w:type="paragraph" w:customStyle="1" w:styleId="Normale4">
    <w:name w:val="Normale4"/>
    <w:rsid w:val="00895CCF"/>
    <w:pPr>
      <w:spacing w:line="276" w:lineRule="auto"/>
    </w:pPr>
    <w:rPr>
      <w:rFonts w:ascii="Arial" w:eastAsia="Arial" w:hAnsi="Arial"/>
      <w:sz w:val="22"/>
      <w:szCs w:val="22"/>
      <w:lang w:val="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pPr>
      <w:spacing w:after="160" w:line="259" w:lineRule="auto"/>
    </w:pPr>
    <w:rPr>
      <w:sz w:val="22"/>
      <w:szCs w:val="22"/>
      <w:lang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67BC9"/>
  </w:style>
  <w:style w:type="paragraph" w:customStyle="1" w:styleId="BCCDatialpiede">
    <w:name w:val="BCC Dati al piede"/>
    <w:qFormat/>
    <w:rsid w:val="00616456"/>
    <w:pPr>
      <w:autoSpaceDE w:val="0"/>
      <w:autoSpaceDN w:val="0"/>
      <w:adjustRightInd w:val="0"/>
      <w:spacing w:line="264" w:lineRule="auto"/>
    </w:pPr>
    <w:rPr>
      <w:rFonts w:ascii="Arial" w:hAnsi="Arial"/>
      <w:color w:val="003594"/>
      <w:sz w:val="13"/>
      <w:szCs w:val="13"/>
      <w:lang w:eastAsia="en-US"/>
    </w:rPr>
  </w:style>
  <w:style w:type="character" w:customStyle="1" w:styleId="BCCDatialpiedeBOLD">
    <w:name w:val="BCC Dati al piede BOLD"/>
    <w:uiPriority w:val="1"/>
    <w:qFormat/>
    <w:rsid w:val="00616456"/>
    <w:rPr>
      <w:rFonts w:ascii="Arial" w:hAnsi="Arial"/>
      <w:b/>
    </w:rPr>
  </w:style>
  <w:style w:type="paragraph" w:customStyle="1" w:styleId="Grigliamedia21">
    <w:name w:val="Griglia media 21"/>
    <w:uiPriority w:val="1"/>
    <w:qFormat/>
    <w:rsid w:val="00962D01"/>
    <w:rPr>
      <w:sz w:val="22"/>
      <w:szCs w:val="22"/>
      <w:lang w:eastAsia="en-US"/>
    </w:r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character" w:customStyle="1" w:styleId="apple-converted-space">
    <w:name w:val="apple-converted-space"/>
    <w:basedOn w:val="Caratterepredefinitoparagrafo"/>
    <w:rsid w:val="00AB673A"/>
  </w:style>
  <w:style w:type="paragraph" w:customStyle="1" w:styleId="Normale1">
    <w:name w:val="Normale1"/>
    <w:rsid w:val="00AB673A"/>
    <w:pPr>
      <w:spacing w:line="276" w:lineRule="auto"/>
    </w:pPr>
    <w:rPr>
      <w:rFonts w:ascii="Arial" w:eastAsia="Arial" w:hAnsi="Arial"/>
      <w:sz w:val="22"/>
      <w:szCs w:val="22"/>
      <w:lang w:val="it"/>
    </w:rPr>
  </w:style>
  <w:style w:type="paragraph" w:styleId="NormaleWeb">
    <w:name w:val="Normal (Web)"/>
    <w:basedOn w:val="Normale"/>
    <w:uiPriority w:val="99"/>
    <w:semiHidden/>
    <w:unhideWhenUsed/>
    <w:rsid w:val="00BA63B7"/>
    <w:pPr>
      <w:spacing w:before="100" w:beforeAutospacing="1" w:after="100" w:afterAutospacing="1" w:line="240" w:lineRule="auto"/>
    </w:pPr>
    <w:rPr>
      <w:rFonts w:ascii="Times New Roman" w:hAnsi="Times New Roman" w:cs="Times New Roman"/>
      <w:sz w:val="20"/>
      <w:szCs w:val="20"/>
      <w:lang w:eastAsia="it-IT"/>
    </w:rPr>
  </w:style>
  <w:style w:type="paragraph" w:customStyle="1" w:styleId="Normale2">
    <w:name w:val="Normale2"/>
    <w:rsid w:val="00A34DAF"/>
    <w:pPr>
      <w:spacing w:line="276" w:lineRule="auto"/>
    </w:pPr>
    <w:rPr>
      <w:rFonts w:ascii="Arial" w:eastAsia="Arial" w:hAnsi="Arial"/>
      <w:sz w:val="22"/>
      <w:szCs w:val="22"/>
      <w:lang w:val="it"/>
    </w:rPr>
  </w:style>
  <w:style w:type="paragraph" w:styleId="Revisione">
    <w:name w:val="Revision"/>
    <w:hidden/>
    <w:uiPriority w:val="71"/>
    <w:rsid w:val="008D2363"/>
    <w:rPr>
      <w:sz w:val="22"/>
      <w:szCs w:val="22"/>
      <w:lang w:eastAsia="en-US"/>
    </w:rPr>
  </w:style>
  <w:style w:type="paragraph" w:customStyle="1" w:styleId="Normale3">
    <w:name w:val="Normale3"/>
    <w:rsid w:val="00B244A6"/>
    <w:pPr>
      <w:spacing w:line="276" w:lineRule="auto"/>
    </w:pPr>
    <w:rPr>
      <w:rFonts w:ascii="Arial" w:eastAsia="Arial" w:hAnsi="Arial"/>
      <w:sz w:val="22"/>
      <w:szCs w:val="22"/>
      <w:lang w:val="it"/>
    </w:rPr>
  </w:style>
  <w:style w:type="character" w:styleId="Collegamentoipertestuale">
    <w:name w:val="Hyperlink"/>
    <w:basedOn w:val="Caratterepredefinitoparagrafo"/>
    <w:uiPriority w:val="99"/>
    <w:unhideWhenUsed/>
    <w:rsid w:val="00EB60A7"/>
    <w:rPr>
      <w:color w:val="0563C1" w:themeColor="hyperlink"/>
      <w:u w:val="single"/>
    </w:rPr>
  </w:style>
  <w:style w:type="character" w:styleId="Collegamentovisitato">
    <w:name w:val="FollowedHyperlink"/>
    <w:basedOn w:val="Caratterepredefinitoparagrafo"/>
    <w:uiPriority w:val="99"/>
    <w:semiHidden/>
    <w:unhideWhenUsed/>
    <w:rsid w:val="0089146D"/>
    <w:rPr>
      <w:color w:val="954F72" w:themeColor="followedHyperlink"/>
      <w:u w:val="single"/>
    </w:rPr>
  </w:style>
  <w:style w:type="paragraph" w:customStyle="1" w:styleId="Normale4">
    <w:name w:val="Normale4"/>
    <w:rsid w:val="00895CCF"/>
    <w:pPr>
      <w:spacing w:line="276" w:lineRule="auto"/>
    </w:pPr>
    <w:rPr>
      <w:rFonts w:ascii="Arial" w:eastAsia="Arial" w:hAnsi="Arial"/>
      <w:sz w:val="22"/>
      <w:szCs w:val="22"/>
      <w:lang w:val="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7546">
      <w:bodyDiv w:val="1"/>
      <w:marLeft w:val="0"/>
      <w:marRight w:val="0"/>
      <w:marTop w:val="0"/>
      <w:marBottom w:val="0"/>
      <w:divBdr>
        <w:top w:val="none" w:sz="0" w:space="0" w:color="auto"/>
        <w:left w:val="none" w:sz="0" w:space="0" w:color="auto"/>
        <w:bottom w:val="none" w:sz="0" w:space="0" w:color="auto"/>
        <w:right w:val="none" w:sz="0" w:space="0" w:color="auto"/>
      </w:divBdr>
    </w:div>
    <w:div w:id="156307382">
      <w:bodyDiv w:val="1"/>
      <w:marLeft w:val="0"/>
      <w:marRight w:val="0"/>
      <w:marTop w:val="0"/>
      <w:marBottom w:val="0"/>
      <w:divBdr>
        <w:top w:val="none" w:sz="0" w:space="0" w:color="auto"/>
        <w:left w:val="none" w:sz="0" w:space="0" w:color="auto"/>
        <w:bottom w:val="none" w:sz="0" w:space="0" w:color="auto"/>
        <w:right w:val="none" w:sz="0" w:space="0" w:color="auto"/>
      </w:divBdr>
    </w:div>
    <w:div w:id="298539281">
      <w:bodyDiv w:val="1"/>
      <w:marLeft w:val="0"/>
      <w:marRight w:val="0"/>
      <w:marTop w:val="0"/>
      <w:marBottom w:val="0"/>
      <w:divBdr>
        <w:top w:val="none" w:sz="0" w:space="0" w:color="auto"/>
        <w:left w:val="none" w:sz="0" w:space="0" w:color="auto"/>
        <w:bottom w:val="none" w:sz="0" w:space="0" w:color="auto"/>
        <w:right w:val="none" w:sz="0" w:space="0" w:color="auto"/>
      </w:divBdr>
    </w:div>
    <w:div w:id="449671153">
      <w:bodyDiv w:val="1"/>
      <w:marLeft w:val="0"/>
      <w:marRight w:val="0"/>
      <w:marTop w:val="0"/>
      <w:marBottom w:val="0"/>
      <w:divBdr>
        <w:top w:val="none" w:sz="0" w:space="0" w:color="auto"/>
        <w:left w:val="none" w:sz="0" w:space="0" w:color="auto"/>
        <w:bottom w:val="none" w:sz="0" w:space="0" w:color="auto"/>
        <w:right w:val="none" w:sz="0" w:space="0" w:color="auto"/>
      </w:divBdr>
    </w:div>
    <w:div w:id="493764619">
      <w:bodyDiv w:val="1"/>
      <w:marLeft w:val="0"/>
      <w:marRight w:val="0"/>
      <w:marTop w:val="0"/>
      <w:marBottom w:val="0"/>
      <w:divBdr>
        <w:top w:val="none" w:sz="0" w:space="0" w:color="auto"/>
        <w:left w:val="none" w:sz="0" w:space="0" w:color="auto"/>
        <w:bottom w:val="none" w:sz="0" w:space="0" w:color="auto"/>
        <w:right w:val="none" w:sz="0" w:space="0" w:color="auto"/>
      </w:divBdr>
    </w:div>
    <w:div w:id="569122141">
      <w:bodyDiv w:val="1"/>
      <w:marLeft w:val="0"/>
      <w:marRight w:val="0"/>
      <w:marTop w:val="0"/>
      <w:marBottom w:val="0"/>
      <w:divBdr>
        <w:top w:val="none" w:sz="0" w:space="0" w:color="auto"/>
        <w:left w:val="none" w:sz="0" w:space="0" w:color="auto"/>
        <w:bottom w:val="none" w:sz="0" w:space="0" w:color="auto"/>
        <w:right w:val="none" w:sz="0" w:space="0" w:color="auto"/>
      </w:divBdr>
    </w:div>
    <w:div w:id="721253502">
      <w:bodyDiv w:val="1"/>
      <w:marLeft w:val="0"/>
      <w:marRight w:val="0"/>
      <w:marTop w:val="0"/>
      <w:marBottom w:val="0"/>
      <w:divBdr>
        <w:top w:val="none" w:sz="0" w:space="0" w:color="auto"/>
        <w:left w:val="none" w:sz="0" w:space="0" w:color="auto"/>
        <w:bottom w:val="none" w:sz="0" w:space="0" w:color="auto"/>
        <w:right w:val="none" w:sz="0" w:space="0" w:color="auto"/>
      </w:divBdr>
    </w:div>
    <w:div w:id="740634642">
      <w:bodyDiv w:val="1"/>
      <w:marLeft w:val="0"/>
      <w:marRight w:val="0"/>
      <w:marTop w:val="0"/>
      <w:marBottom w:val="0"/>
      <w:divBdr>
        <w:top w:val="none" w:sz="0" w:space="0" w:color="auto"/>
        <w:left w:val="none" w:sz="0" w:space="0" w:color="auto"/>
        <w:bottom w:val="none" w:sz="0" w:space="0" w:color="auto"/>
        <w:right w:val="none" w:sz="0" w:space="0" w:color="auto"/>
      </w:divBdr>
    </w:div>
    <w:div w:id="853609943">
      <w:bodyDiv w:val="1"/>
      <w:marLeft w:val="0"/>
      <w:marRight w:val="0"/>
      <w:marTop w:val="0"/>
      <w:marBottom w:val="0"/>
      <w:divBdr>
        <w:top w:val="none" w:sz="0" w:space="0" w:color="auto"/>
        <w:left w:val="none" w:sz="0" w:space="0" w:color="auto"/>
        <w:bottom w:val="none" w:sz="0" w:space="0" w:color="auto"/>
        <w:right w:val="none" w:sz="0" w:space="0" w:color="auto"/>
      </w:divBdr>
    </w:div>
    <w:div w:id="1046297637">
      <w:bodyDiv w:val="1"/>
      <w:marLeft w:val="0"/>
      <w:marRight w:val="0"/>
      <w:marTop w:val="0"/>
      <w:marBottom w:val="0"/>
      <w:divBdr>
        <w:top w:val="none" w:sz="0" w:space="0" w:color="auto"/>
        <w:left w:val="none" w:sz="0" w:space="0" w:color="auto"/>
        <w:bottom w:val="none" w:sz="0" w:space="0" w:color="auto"/>
        <w:right w:val="none" w:sz="0" w:space="0" w:color="auto"/>
      </w:divBdr>
    </w:div>
    <w:div w:id="1142310470">
      <w:bodyDiv w:val="1"/>
      <w:marLeft w:val="0"/>
      <w:marRight w:val="0"/>
      <w:marTop w:val="0"/>
      <w:marBottom w:val="0"/>
      <w:divBdr>
        <w:top w:val="none" w:sz="0" w:space="0" w:color="auto"/>
        <w:left w:val="none" w:sz="0" w:space="0" w:color="auto"/>
        <w:bottom w:val="none" w:sz="0" w:space="0" w:color="auto"/>
        <w:right w:val="none" w:sz="0" w:space="0" w:color="auto"/>
      </w:divBdr>
    </w:div>
    <w:div w:id="1187909138">
      <w:bodyDiv w:val="1"/>
      <w:marLeft w:val="0"/>
      <w:marRight w:val="0"/>
      <w:marTop w:val="0"/>
      <w:marBottom w:val="0"/>
      <w:divBdr>
        <w:top w:val="none" w:sz="0" w:space="0" w:color="auto"/>
        <w:left w:val="none" w:sz="0" w:space="0" w:color="auto"/>
        <w:bottom w:val="none" w:sz="0" w:space="0" w:color="auto"/>
        <w:right w:val="none" w:sz="0" w:space="0" w:color="auto"/>
      </w:divBdr>
    </w:div>
    <w:div w:id="1189950226">
      <w:bodyDiv w:val="1"/>
      <w:marLeft w:val="0"/>
      <w:marRight w:val="0"/>
      <w:marTop w:val="0"/>
      <w:marBottom w:val="0"/>
      <w:divBdr>
        <w:top w:val="none" w:sz="0" w:space="0" w:color="auto"/>
        <w:left w:val="none" w:sz="0" w:space="0" w:color="auto"/>
        <w:bottom w:val="none" w:sz="0" w:space="0" w:color="auto"/>
        <w:right w:val="none" w:sz="0" w:space="0" w:color="auto"/>
      </w:divBdr>
    </w:div>
    <w:div w:id="1304891602">
      <w:bodyDiv w:val="1"/>
      <w:marLeft w:val="0"/>
      <w:marRight w:val="0"/>
      <w:marTop w:val="0"/>
      <w:marBottom w:val="0"/>
      <w:divBdr>
        <w:top w:val="none" w:sz="0" w:space="0" w:color="auto"/>
        <w:left w:val="none" w:sz="0" w:space="0" w:color="auto"/>
        <w:bottom w:val="none" w:sz="0" w:space="0" w:color="auto"/>
        <w:right w:val="none" w:sz="0" w:space="0" w:color="auto"/>
      </w:divBdr>
    </w:div>
    <w:div w:id="1361516107">
      <w:bodyDiv w:val="1"/>
      <w:marLeft w:val="0"/>
      <w:marRight w:val="0"/>
      <w:marTop w:val="0"/>
      <w:marBottom w:val="0"/>
      <w:divBdr>
        <w:top w:val="none" w:sz="0" w:space="0" w:color="auto"/>
        <w:left w:val="none" w:sz="0" w:space="0" w:color="auto"/>
        <w:bottom w:val="none" w:sz="0" w:space="0" w:color="auto"/>
        <w:right w:val="none" w:sz="0" w:space="0" w:color="auto"/>
      </w:divBdr>
    </w:div>
    <w:div w:id="1386946178">
      <w:bodyDiv w:val="1"/>
      <w:marLeft w:val="0"/>
      <w:marRight w:val="0"/>
      <w:marTop w:val="0"/>
      <w:marBottom w:val="0"/>
      <w:divBdr>
        <w:top w:val="none" w:sz="0" w:space="0" w:color="auto"/>
        <w:left w:val="none" w:sz="0" w:space="0" w:color="auto"/>
        <w:bottom w:val="none" w:sz="0" w:space="0" w:color="auto"/>
        <w:right w:val="none" w:sz="0" w:space="0" w:color="auto"/>
      </w:divBdr>
    </w:div>
    <w:div w:id="1408457809">
      <w:bodyDiv w:val="1"/>
      <w:marLeft w:val="0"/>
      <w:marRight w:val="0"/>
      <w:marTop w:val="0"/>
      <w:marBottom w:val="0"/>
      <w:divBdr>
        <w:top w:val="none" w:sz="0" w:space="0" w:color="auto"/>
        <w:left w:val="none" w:sz="0" w:space="0" w:color="auto"/>
        <w:bottom w:val="none" w:sz="0" w:space="0" w:color="auto"/>
        <w:right w:val="none" w:sz="0" w:space="0" w:color="auto"/>
      </w:divBdr>
    </w:div>
    <w:div w:id="1452358725">
      <w:bodyDiv w:val="1"/>
      <w:marLeft w:val="0"/>
      <w:marRight w:val="0"/>
      <w:marTop w:val="0"/>
      <w:marBottom w:val="0"/>
      <w:divBdr>
        <w:top w:val="none" w:sz="0" w:space="0" w:color="auto"/>
        <w:left w:val="none" w:sz="0" w:space="0" w:color="auto"/>
        <w:bottom w:val="none" w:sz="0" w:space="0" w:color="auto"/>
        <w:right w:val="none" w:sz="0" w:space="0" w:color="auto"/>
      </w:divBdr>
    </w:div>
    <w:div w:id="1581676867">
      <w:bodyDiv w:val="1"/>
      <w:marLeft w:val="0"/>
      <w:marRight w:val="0"/>
      <w:marTop w:val="0"/>
      <w:marBottom w:val="0"/>
      <w:divBdr>
        <w:top w:val="none" w:sz="0" w:space="0" w:color="auto"/>
        <w:left w:val="none" w:sz="0" w:space="0" w:color="auto"/>
        <w:bottom w:val="none" w:sz="0" w:space="0" w:color="auto"/>
        <w:right w:val="none" w:sz="0" w:space="0" w:color="auto"/>
      </w:divBdr>
    </w:div>
    <w:div w:id="1603495184">
      <w:bodyDiv w:val="1"/>
      <w:marLeft w:val="0"/>
      <w:marRight w:val="0"/>
      <w:marTop w:val="0"/>
      <w:marBottom w:val="0"/>
      <w:divBdr>
        <w:top w:val="none" w:sz="0" w:space="0" w:color="auto"/>
        <w:left w:val="none" w:sz="0" w:space="0" w:color="auto"/>
        <w:bottom w:val="none" w:sz="0" w:space="0" w:color="auto"/>
        <w:right w:val="none" w:sz="0" w:space="0" w:color="auto"/>
      </w:divBdr>
    </w:div>
    <w:div w:id="1669819206">
      <w:bodyDiv w:val="1"/>
      <w:marLeft w:val="0"/>
      <w:marRight w:val="0"/>
      <w:marTop w:val="0"/>
      <w:marBottom w:val="0"/>
      <w:divBdr>
        <w:top w:val="none" w:sz="0" w:space="0" w:color="auto"/>
        <w:left w:val="none" w:sz="0" w:space="0" w:color="auto"/>
        <w:bottom w:val="none" w:sz="0" w:space="0" w:color="auto"/>
        <w:right w:val="none" w:sz="0" w:space="0" w:color="auto"/>
      </w:divBdr>
    </w:div>
    <w:div w:id="1764914185">
      <w:bodyDiv w:val="1"/>
      <w:marLeft w:val="0"/>
      <w:marRight w:val="0"/>
      <w:marTop w:val="0"/>
      <w:marBottom w:val="0"/>
      <w:divBdr>
        <w:top w:val="none" w:sz="0" w:space="0" w:color="auto"/>
        <w:left w:val="none" w:sz="0" w:space="0" w:color="auto"/>
        <w:bottom w:val="none" w:sz="0" w:space="0" w:color="auto"/>
        <w:right w:val="none" w:sz="0" w:space="0" w:color="auto"/>
      </w:divBdr>
    </w:div>
    <w:div w:id="1873302177">
      <w:bodyDiv w:val="1"/>
      <w:marLeft w:val="0"/>
      <w:marRight w:val="0"/>
      <w:marTop w:val="0"/>
      <w:marBottom w:val="0"/>
      <w:divBdr>
        <w:top w:val="none" w:sz="0" w:space="0" w:color="auto"/>
        <w:left w:val="none" w:sz="0" w:space="0" w:color="auto"/>
        <w:bottom w:val="none" w:sz="0" w:space="0" w:color="auto"/>
        <w:right w:val="none" w:sz="0" w:space="0" w:color="auto"/>
      </w:divBdr>
    </w:div>
    <w:div w:id="1941521223">
      <w:bodyDiv w:val="1"/>
      <w:marLeft w:val="0"/>
      <w:marRight w:val="0"/>
      <w:marTop w:val="0"/>
      <w:marBottom w:val="0"/>
      <w:divBdr>
        <w:top w:val="none" w:sz="0" w:space="0" w:color="auto"/>
        <w:left w:val="none" w:sz="0" w:space="0" w:color="auto"/>
        <w:bottom w:val="none" w:sz="0" w:space="0" w:color="auto"/>
        <w:right w:val="none" w:sz="0" w:space="0" w:color="auto"/>
      </w:divBdr>
    </w:div>
    <w:div w:id="2058506993">
      <w:bodyDiv w:val="1"/>
      <w:marLeft w:val="0"/>
      <w:marRight w:val="0"/>
      <w:marTop w:val="0"/>
      <w:marBottom w:val="0"/>
      <w:divBdr>
        <w:top w:val="none" w:sz="0" w:space="0" w:color="auto"/>
        <w:left w:val="none" w:sz="0" w:space="0" w:color="auto"/>
        <w:bottom w:val="none" w:sz="0" w:space="0" w:color="auto"/>
        <w:right w:val="none" w:sz="0" w:space="0" w:color="auto"/>
      </w:divBdr>
    </w:div>
    <w:div w:id="2113167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DD45-9857-654B-824D-C85C2811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573</Words>
  <Characters>3270</Characters>
  <Application>Microsoft Macintosh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lonia fiordalisi</cp:lastModifiedBy>
  <cp:revision>102</cp:revision>
  <dcterms:created xsi:type="dcterms:W3CDTF">2025-10-27T07:37:00Z</dcterms:created>
  <dcterms:modified xsi:type="dcterms:W3CDTF">2026-02-04T11:17:00Z</dcterms:modified>
</cp:coreProperties>
</file>